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SHADY PINE FARM</w:t>
      </w: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8"/>
          <w:u w:val="single"/>
          <w:shd w:fill="auto" w:val="clear"/>
        </w:rPr>
        <w:tab/>
        <w:tab/>
        <w:tab/>
        <w:tab/>
        <w:tab/>
      </w:r>
      <w:r>
        <w:rPr>
          <w:rFonts w:ascii="Times New Roman" w:hAnsi="Times New Roman" w:cs="Times New Roman" w:eastAsia="Times New Roman"/>
          <w:b/>
          <w:color w:val="auto"/>
          <w:spacing w:val="0"/>
          <w:position w:val="0"/>
          <w:sz w:val="22"/>
          <w:u w:val="single"/>
          <w:shd w:fill="auto" w:val="clear"/>
        </w:rPr>
        <w:t xml:space="preserve">70 Sibley Road, New Braintree, MA, 01531</w:t>
      </w:r>
    </w:p>
    <w:p>
      <w:pPr>
        <w:spacing w:before="0" w:after="200" w:line="276"/>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JOIN SHADY PINE FARM CSA           </w:t>
      </w:r>
      <w:hyperlink xmlns:r="http://schemas.openxmlformats.org/officeDocument/2006/relationships" r:id="docRId0">
        <w:r>
          <w:rPr>
            <w:rFonts w:ascii="Times New Roman" w:hAnsi="Times New Roman" w:cs="Times New Roman" w:eastAsia="Times New Roman"/>
            <w:b/>
            <w:color w:val="0000FF"/>
            <w:spacing w:val="0"/>
            <w:position w:val="0"/>
            <w:sz w:val="16"/>
            <w:u w:val="single"/>
            <w:shd w:fill="auto" w:val="clear"/>
          </w:rPr>
          <w:t xml:space="preserve">shadypinefarm@verizon.net</w:t>
        </w:r>
      </w:hyperlink>
      <w:r>
        <w:rPr>
          <w:rFonts w:ascii="Times New Roman" w:hAnsi="Times New Roman" w:cs="Times New Roman" w:eastAsia="Times New Roman"/>
          <w:b/>
          <w:color w:val="auto"/>
          <w:spacing w:val="0"/>
          <w:position w:val="0"/>
          <w:sz w:val="16"/>
          <w:shd w:fill="auto" w:val="clear"/>
        </w:rPr>
        <w:t xml:space="preserve">           1-413-477-8209</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Please reserve for my household:   beef ----- --    pork ---------       lamb----------     chicken ------------</w:t>
      </w:r>
    </w:p>
    <w:tbl>
      <w:tblPr>
        <w:tblInd w:w="746" w:type="dxa"/>
      </w:tblPr>
      <w:tblGrid>
        <w:gridCol w:w="1756"/>
        <w:gridCol w:w="2071"/>
        <w:gridCol w:w="1126"/>
        <w:gridCol w:w="2196"/>
        <w:gridCol w:w="1134"/>
      </w:tblGrid>
      <w:tr>
        <w:trPr>
          <w:trHeight w:val="846"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SIZE</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 Month Share</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spacing w:val="0"/>
                <w:position w:val="0"/>
                <w:shd w:fill="auto" w:val="clear"/>
              </w:rPr>
            </w:pPr>
            <w:r>
              <w:rPr>
                <w:rFonts w:ascii="Cambria Math" w:hAnsi="Cambria Math" w:cs="Cambria Math" w:eastAsia="Cambria Math"/>
                <w:color w:val="000000"/>
                <w:spacing w:val="0"/>
                <w:position w:val="0"/>
                <w:sz w:val="20"/>
                <w:shd w:fill="auto" w:val="clear"/>
              </w:rPr>
              <w:t xml:space="preserve">√</w:t>
            </w:r>
          </w:p>
        </w:tc>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 Month Share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000000"/>
                <w:spacing w:val="0"/>
                <w:position w:val="0"/>
                <w:sz w:val="20"/>
                <w:shd w:fill="auto" w:val="clear"/>
              </w:rPr>
            </w:pPr>
          </w:p>
          <w:p>
            <w:pPr>
              <w:spacing w:before="0" w:after="200" w:line="276"/>
              <w:ind w:right="0" w:left="0" w:firstLine="0"/>
              <w:jc w:val="left"/>
              <w:rPr>
                <w:spacing w:val="0"/>
                <w:position w:val="0"/>
                <w:shd w:fill="auto" w:val="clear"/>
              </w:rPr>
            </w:pPr>
            <w:r>
              <w:rPr>
                <w:rFonts w:ascii="Cambria Math" w:hAnsi="Cambria Math" w:cs="Cambria Math" w:eastAsia="Cambria Math"/>
                <w:color w:val="000000"/>
                <w:spacing w:val="0"/>
                <w:position w:val="0"/>
                <w:sz w:val="20"/>
                <w:shd w:fill="auto" w:val="clear"/>
              </w:rPr>
              <w:t xml:space="preserve">√</w:t>
            </w:r>
          </w:p>
        </w:tc>
      </w:tr>
      <w:tr>
        <w:trPr>
          <w:trHeight w:val="760"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Cost per Month</w:t>
            </w:r>
          </w:p>
        </w:tc>
        <w:tc>
          <w:tcPr>
            <w:tcW w:w="1126"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Cost per Month</w:t>
            </w:r>
          </w:p>
        </w:tc>
        <w:tc>
          <w:tcPr>
            <w:tcW w:w="1134"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726"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10 1b. Share</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$10.00 PER 1b.</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$100.00</w:t>
            </w:r>
          </w:p>
        </w:tc>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$9.00 1b.</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$90.00</w:t>
            </w:r>
          </w:p>
        </w:tc>
      </w:tr>
      <w:tr>
        <w:trPr>
          <w:trHeight w:val="720"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6"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98"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20 lb. Share</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$9.75 per 1b.</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$195.00</w:t>
            </w:r>
          </w:p>
        </w:tc>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$8.75 per 1b.</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$175.00</w:t>
            </w:r>
          </w:p>
        </w:tc>
      </w:tr>
      <w:tr>
        <w:trPr>
          <w:trHeight w:val="544"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6"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000000"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92" w:hRule="auto"/>
          <w:jc w:val="left"/>
        </w:trPr>
        <w:tc>
          <w:tcPr>
            <w:tcW w:w="17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25 1b. Share</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$9.50 per Share</w:t>
            </w:r>
          </w:p>
        </w:tc>
        <w:tc>
          <w:tcPr>
            <w:tcW w:w="1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$237.50</w:t>
            </w:r>
          </w:p>
        </w:tc>
        <w:tc>
          <w:tcPr>
            <w:tcW w:w="21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$8.50 per 1b.</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$212.50</w:t>
            </w:r>
          </w:p>
        </w:tc>
      </w:tr>
    </w:tbl>
    <w:p>
      <w:pPr>
        <w:spacing w:before="0" w:after="200" w:line="276"/>
        <w:ind w:right="0" w:left="0" w:firstLine="0"/>
        <w:jc w:val="left"/>
        <w:rPr>
          <w:rFonts w:ascii="Times New Roman" w:hAnsi="Times New Roman" w:cs="Times New Roman" w:eastAsia="Times New Roman"/>
          <w:color w:val="auto"/>
          <w:spacing w:val="0"/>
          <w:position w:val="0"/>
          <w:sz w:val="6"/>
          <w:shd w:fill="auto" w:val="clear"/>
        </w:rPr>
      </w:pPr>
    </w:p>
    <w:p>
      <w:pPr>
        <w:spacing w:before="0" w:after="200" w:line="276"/>
        <w:ind w:right="0" w:left="0" w:firstLine="0"/>
        <w:jc w:val="left"/>
        <w:rPr>
          <w:rFonts w:ascii="Times New Roman" w:hAnsi="Times New Roman" w:cs="Times New Roman" w:eastAsia="Times New Roman"/>
          <w:b/>
          <w:i/>
          <w:color w:val="auto"/>
          <w:spacing w:val="0"/>
          <w:position w:val="0"/>
          <w:sz w:val="20"/>
          <w:u w:val="single"/>
          <w:shd w:fill="auto" w:val="clear"/>
        </w:rPr>
      </w:pPr>
      <w:r>
        <w:rPr>
          <w:rFonts w:ascii="Times New Roman" w:hAnsi="Times New Roman" w:cs="Times New Roman" w:eastAsia="Times New Roman"/>
          <w:b/>
          <w:i/>
          <w:color w:val="auto"/>
          <w:spacing w:val="0"/>
          <w:position w:val="0"/>
          <w:sz w:val="20"/>
          <w:u w:val="single"/>
          <w:shd w:fill="auto" w:val="clear"/>
        </w:rPr>
        <w:t xml:space="preserve">How to Pay for Your Share:</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Shares can be paid for monthly!  You can pay for your share when you pick it up each month by check made payable to Shady Pine Farm.           </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i/>
          <w:color w:val="auto"/>
          <w:spacing w:val="0"/>
          <w:position w:val="0"/>
          <w:sz w:val="20"/>
          <w:u w:val="single"/>
          <w:shd w:fill="auto" w:val="clear"/>
        </w:rPr>
        <w:t xml:space="preserve">Where to Pick Up Your Share: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Chandler St Worcester</w:t>
      </w:r>
      <w:r>
        <w:rPr>
          <w:rFonts w:ascii="Times New Roman" w:hAnsi="Times New Roman" w:cs="Times New Roman" w:eastAsia="Times New Roman"/>
          <w:color w:val="auto"/>
          <w:spacing w:val="0"/>
          <w:position w:val="0"/>
          <w:sz w:val="20"/>
          <w:shd w:fill="auto" w:val="clear"/>
        </w:rPr>
        <w:t xml:space="preserve">-------  cedar park melrose</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westford market</w:t>
      </w: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ASHLAND -------    </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                                          Shady Pine Farm</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 xml:space="preserve">70 Sibley Road</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 xml:space="preserve">New Braintree, MA  01531</w:t>
      </w:r>
    </w:p>
    <w:p>
      <w:pPr>
        <w:spacing w:before="0" w:after="200" w:line="276"/>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Page 1 of 2</w:t>
        <w:tab/>
        <w:tab/>
        <w:tab/>
        <w:tab/>
        <w:tab/>
        <w:tab/>
        <w:tab/>
        <w:tab/>
        <w:tab/>
        <w:tab/>
      </w:r>
      <w:r>
        <w:rPr>
          <w:rFonts w:ascii="Times New Roman" w:hAnsi="Times New Roman" w:cs="Times New Roman" w:eastAsia="Times New Roman"/>
          <w:i/>
          <w:color w:val="auto"/>
          <w:spacing w:val="0"/>
          <w:position w:val="0"/>
          <w:sz w:val="20"/>
          <w:shd w:fill="auto" w:val="clear"/>
        </w:rPr>
        <w:t xml:space="preserve">….continued</w:t>
      </w:r>
    </w:p>
    <w:p>
      <w:pPr>
        <w:spacing w:before="0" w:after="200" w:line="276"/>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Page 2of 2</w:t>
      </w:r>
    </w:p>
    <w:p>
      <w:pPr>
        <w:spacing w:before="0" w:after="200" w:line="276"/>
        <w:ind w:right="0" w:left="0" w:firstLine="0"/>
        <w:jc w:val="both"/>
        <w:rPr>
          <w:rFonts w:ascii="Times New Roman" w:hAnsi="Times New Roman" w:cs="Times New Roman" w:eastAsia="Times New Roman"/>
          <w:b/>
          <w:i/>
          <w:color w:val="auto"/>
          <w:spacing w:val="0"/>
          <w:position w:val="0"/>
          <w:sz w:val="20"/>
          <w:u w:val="single"/>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u w:val="single"/>
          <w:shd w:fill="auto" w:val="clear"/>
        </w:rPr>
        <w:t xml:space="preserve">What is a Share:</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share is half beef and half pork, and we ensure that at least half of the entire share constitutes prime cuts.  While we will always strive to have enough beef or pork to fill all orders and anticipate that this will be the case, we reserve the right, if necessary, to substitute organic lamb, or chicken if necessary.  To ensure continuing and consistent high quality, the customer acknowledges that their share is frozen each time a share is picked up.  Where inadequate freezer space exists at the Farmers’ Market, shares will be delivered fully frozen in coolers.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CSA membership share, upon subscription requires,a deposit of  one month and $25.00 cooler rental fee.Then payable in full each month for the duration of or 12 month period chosen by the customer, regardless whether shares are picked up and amounts paid are non-refundable. If members do not pick up there will be a late fee of $ 15.00 .Each CSA membership is subject to approval by Shady Pine Farm.</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Customer Signature:</w:t>
        <w:tab/>
        <w:tab/>
        <w:tab/>
        <w:tab/>
        <w:t xml:space="preserve">Customer Contact Information:                </w:t>
      </w:r>
      <w:r>
        <w:rPr>
          <w:rFonts w:ascii="Times New Roman" w:hAnsi="Times New Roman" w:cs="Times New Roman" w:eastAsia="Times New Roman"/>
          <w:color w:val="auto"/>
          <w:spacing w:val="0"/>
          <w:position w:val="0"/>
          <w:sz w:val="24"/>
          <w:shd w:fill="auto" w:val="clear"/>
        </w:rPr>
        <w:t xml:space="preserve">renewal</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w:t>
        <w:tab/>
        <w:tab/>
        <w:tab/>
        <w:tab/>
        <w:t xml:space="preserve">____________________________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Signature</w:t>
        <w:tab/>
        <w:tab/>
        <w:tab/>
        <w:tab/>
        <w:tab/>
        <w:t xml:space="preserve"> Address</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w:t>
        <w:tab/>
        <w:tab/>
        <w:tab/>
        <w:tab/>
        <w:t xml:space="preserve">__________________                 deposit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Print Name</w:t>
        <w:tab/>
        <w:tab/>
        <w:tab/>
        <w:tab/>
        <w:tab/>
        <w:t xml:space="preserve">Telephone                                    cooler ------------------------</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w:t>
        <w:tab/>
        <w:tab/>
        <w:tab/>
        <w:t xml:space="preserve">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w:t>
        <w:tab/>
        <w:tab/>
        <w:tab/>
        <w:tab/>
        <w:tab/>
        <w:tab/>
        <w:t xml:space="preserve">Email                                         renewal   date--------------------</w:t>
      </w:r>
    </w:p>
    <w:p>
      <w:pPr>
        <w:spacing w:before="0" w:after="200" w:line="276"/>
        <w:ind w:right="0" w:left="0" w:firstLine="0"/>
        <w:jc w:val="left"/>
        <w:rPr>
          <w:rFonts w:ascii="Times New Roman" w:hAnsi="Times New Roman" w:cs="Times New Roman" w:eastAsia="Times New Roman"/>
          <w:color w:val="auto"/>
          <w:spacing w:val="0"/>
          <w:position w:val="0"/>
          <w:sz w:val="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wish to first try 10 lb.  Shady Pine Farm Sample Package for $99</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Check here:______  (Limit One Sample Package per household per year).</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customer, upon purchasing and subscribing for a 6 or 12 month membership or  upon purchasing a Shady Pine Farm Sample Package, in exchange for the consideration of products from Shady Pine Farm, does hereby release and forever discharge Shady Pine Farm and its current owners and agents from any and all actions, causes of actions, suits, controversies, claims and demands whatsoever for, or by reason of any matter, cause or thing whatsoever, whether known or unknown, including, but not limited to, all claims arising due to injury while on the premises or property of Shady Pine Farm or the consumption of food products from Shady Pine Farm.</w:t>
      </w:r>
    </w:p>
    <w:p>
      <w:pPr>
        <w:spacing w:before="0" w:after="200" w:line="276"/>
        <w:ind w:right="0" w:left="0" w:firstLine="0"/>
        <w:jc w:val="left"/>
        <w:rPr>
          <w:rFonts w:ascii="Times New Roman" w:hAnsi="Times New Roman" w:cs="Times New Roman" w:eastAsia="Times New Roman"/>
          <w:color w:val="auto"/>
          <w:spacing w:val="0"/>
          <w:position w:val="0"/>
          <w:sz w:val="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Shady Pine Farm Approval:</w:t>
        <w:tab/>
        <w:tab/>
        <w:t xml:space="preserve">________________________                    ------------------------</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r>
      <w:r>
        <w:rPr>
          <w:rFonts w:ascii="Times New Roman" w:hAnsi="Times New Roman" w:cs="Times New Roman" w:eastAsia="Times New Roman"/>
          <w:b/>
          <w:color w:val="auto"/>
          <w:spacing w:val="0"/>
          <w:position w:val="0"/>
          <w:sz w:val="20"/>
          <w:shd w:fill="auto" w:val="clear"/>
        </w:rPr>
        <w:t xml:space="preserve"> (Authorized Signature)                            Date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hadypinefarm@verizon.ne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